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17576CA4" w:rsidR="00700195" w:rsidRDefault="00880CBA" w:rsidP="00716DD3">
      <w:pPr>
        <w:pStyle w:val="DSHeaderPressFact"/>
        <w:rPr>
          <w:lang w:val="de-AT"/>
        </w:rPr>
      </w:pPr>
      <w:bookmarkStart w:id="0" w:name="_GoBack"/>
      <w:r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w:drawing>
          <wp:inline distT="0" distB="0" distL="0" distR="0" wp14:anchorId="0FEF9125" wp14:editId="4972817E">
            <wp:extent cx="2667000" cy="359458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rtrud Fabe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590" cy="359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2E2C3B65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54C035F5" w:rsidR="00095FAB" w:rsidRPr="005D6DA1" w:rsidRDefault="00DE590A" w:rsidP="004A2D6F">
                            <w:pPr>
                              <w:pStyle w:val="DSHeaderPressFact"/>
                            </w:pPr>
                            <w:r>
                              <w:t>Dentist</w:t>
                            </w:r>
                            <w:r w:rsidR="00387668">
                              <w:t>e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54C035F5" w:rsidR="00095FAB" w:rsidRPr="005D6DA1" w:rsidRDefault="00DE590A" w:rsidP="004A2D6F">
                      <w:pPr>
                        <w:pStyle w:val="DSHeaderPressFact"/>
                      </w:pPr>
                      <w:r>
                        <w:t>Dentist</w:t>
                      </w:r>
                      <w:r w:rsidR="00387668">
                        <w:t>e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0D2FDFCE" w:rsidR="00716DD3" w:rsidRPr="00DE590A" w:rsidRDefault="0094702F" w:rsidP="00716DD3">
      <w:pPr>
        <w:pStyle w:val="DSHeaderPressFact"/>
        <w:rPr>
          <w:lang w:val="fr-FR"/>
        </w:rPr>
      </w:pPr>
      <w:r w:rsidRPr="00DE590A">
        <w:rPr>
          <w:lang w:val="fr-FR"/>
        </w:rPr>
        <w:t>Dr Gertrud Fabel</w:t>
      </w:r>
      <w:r w:rsidRPr="00DE590A">
        <w:rPr>
          <w:lang w:val="fr-FR"/>
        </w:rPr>
        <w:br/>
        <w:t>Dentiste</w:t>
      </w:r>
    </w:p>
    <w:p w14:paraId="53DF7567" w14:textId="235A4EC1" w:rsidR="0094702F" w:rsidRPr="00DE590A" w:rsidRDefault="0094702F" w:rsidP="00EE0CC8">
      <w:pPr>
        <w:rPr>
          <w:rFonts w:cs="Arial"/>
          <w:color w:val="454548"/>
          <w:lang w:val="fr-FR"/>
        </w:rPr>
      </w:pPr>
      <w:r w:rsidRPr="00DE590A">
        <w:rPr>
          <w:rFonts w:cs="Arial"/>
          <w:color w:val="454548"/>
          <w:lang w:val="fr-FR"/>
        </w:rPr>
        <w:t xml:space="preserve">Le Dr </w:t>
      </w:r>
      <w:proofErr w:type="spellStart"/>
      <w:r w:rsidRPr="00DE590A">
        <w:rPr>
          <w:rFonts w:cs="Arial"/>
          <w:color w:val="454548"/>
          <w:lang w:val="fr-FR"/>
        </w:rPr>
        <w:t>Gertrud</w:t>
      </w:r>
      <w:proofErr w:type="spellEnd"/>
      <w:r w:rsidRPr="00DE590A">
        <w:rPr>
          <w:rFonts w:cs="Arial"/>
          <w:color w:val="454548"/>
          <w:lang w:val="fr-FR"/>
        </w:rPr>
        <w:t xml:space="preserve"> </w:t>
      </w:r>
      <w:proofErr w:type="spellStart"/>
      <w:r w:rsidRPr="00DE590A">
        <w:rPr>
          <w:rFonts w:cs="Arial"/>
          <w:color w:val="454548"/>
          <w:lang w:val="fr-FR"/>
        </w:rPr>
        <w:t>Fabel</w:t>
      </w:r>
      <w:proofErr w:type="spellEnd"/>
      <w:r w:rsidRPr="00DE590A">
        <w:rPr>
          <w:rFonts w:cs="Arial"/>
          <w:color w:val="454548"/>
          <w:lang w:val="fr-FR"/>
        </w:rPr>
        <w:t xml:space="preserve"> partage un cabinet avec son mari à Munich en Allemagne depuis 1998 et a commencé à utiliser CEREC en 2008. </w:t>
      </w:r>
    </w:p>
    <w:p w14:paraId="1CB3D89B" w14:textId="3BC34D34" w:rsidR="0094702F" w:rsidRPr="00DE590A" w:rsidRDefault="0094702F" w:rsidP="00EE0CC8">
      <w:pPr>
        <w:rPr>
          <w:rFonts w:cs="Arial"/>
          <w:color w:val="454548"/>
          <w:lang w:val="fr-FR"/>
        </w:rPr>
      </w:pPr>
      <w:r w:rsidRPr="00DE590A">
        <w:rPr>
          <w:rFonts w:cs="Arial"/>
          <w:color w:val="454548"/>
          <w:lang w:val="fr-FR"/>
        </w:rPr>
        <w:t xml:space="preserve">Elle est mentor CEREC et formatrice CEREC certifiée ISCD (International Society of </w:t>
      </w:r>
      <w:proofErr w:type="spellStart"/>
      <w:r w:rsidRPr="00DE590A">
        <w:rPr>
          <w:rFonts w:cs="Arial"/>
          <w:color w:val="454548"/>
          <w:lang w:val="fr-FR"/>
        </w:rPr>
        <w:t>Computerized</w:t>
      </w:r>
      <w:proofErr w:type="spellEnd"/>
      <w:r w:rsidRPr="00DE590A">
        <w:rPr>
          <w:rFonts w:cs="Arial"/>
          <w:color w:val="454548"/>
          <w:lang w:val="fr-FR"/>
        </w:rPr>
        <w:t xml:space="preserve"> </w:t>
      </w:r>
      <w:proofErr w:type="spellStart"/>
      <w:r w:rsidRPr="00DE590A">
        <w:rPr>
          <w:rFonts w:cs="Arial"/>
          <w:color w:val="454548"/>
          <w:lang w:val="fr-FR"/>
        </w:rPr>
        <w:t>Dentistry</w:t>
      </w:r>
      <w:proofErr w:type="spellEnd"/>
      <w:r w:rsidRPr="00DE590A">
        <w:rPr>
          <w:rFonts w:cs="Arial"/>
          <w:color w:val="454548"/>
          <w:lang w:val="fr-FR"/>
        </w:rPr>
        <w:t>). Elle enseigne</w:t>
      </w:r>
      <w:r w:rsidR="00CC199A">
        <w:rPr>
          <w:rFonts w:cs="Arial"/>
          <w:color w:val="454548"/>
          <w:lang w:val="fr-FR"/>
        </w:rPr>
        <w:t xml:space="preserve"> de nombreux sujets une échelle internationale tels que</w:t>
      </w:r>
      <w:r w:rsidRPr="00DE590A">
        <w:rPr>
          <w:rFonts w:cs="Arial"/>
          <w:color w:val="454548"/>
          <w:lang w:val="fr-FR"/>
        </w:rPr>
        <w:t xml:space="preserve"> la réhabilitation complète de la bouche et la médecine dentaire en cabinet. Elle est également bêta-testeur pour </w:t>
      </w:r>
      <w:r w:rsidR="006C283D">
        <w:rPr>
          <w:rFonts w:cs="Arial"/>
          <w:color w:val="454548"/>
          <w:lang w:val="fr-FR"/>
        </w:rPr>
        <w:t xml:space="preserve">CEREC, </w:t>
      </w:r>
      <w:r w:rsidRPr="00DE590A">
        <w:rPr>
          <w:rFonts w:cs="Arial"/>
          <w:color w:val="454548"/>
          <w:lang w:val="fr-FR"/>
        </w:rPr>
        <w:t xml:space="preserve">SICAT </w:t>
      </w:r>
      <w:proofErr w:type="spellStart"/>
      <w:r w:rsidRPr="00DE590A">
        <w:rPr>
          <w:rFonts w:cs="Arial"/>
          <w:color w:val="454548"/>
          <w:lang w:val="fr-FR"/>
        </w:rPr>
        <w:t>Function</w:t>
      </w:r>
      <w:proofErr w:type="spellEnd"/>
      <w:r w:rsidRPr="00DE590A">
        <w:rPr>
          <w:rFonts w:cs="Arial"/>
          <w:color w:val="454548"/>
          <w:lang w:val="fr-FR"/>
        </w:rPr>
        <w:t xml:space="preserve"> et SICAT Air.</w:t>
      </w:r>
    </w:p>
    <w:p w14:paraId="60EA981C" w14:textId="76315A0B" w:rsidR="0094702F" w:rsidRPr="00DE590A" w:rsidRDefault="0094702F" w:rsidP="00EE0CC8">
      <w:pPr>
        <w:rPr>
          <w:rFonts w:cs="Arial"/>
          <w:color w:val="454548"/>
          <w:lang w:val="fr-FR"/>
        </w:rPr>
      </w:pPr>
      <w:r w:rsidRPr="00DE590A">
        <w:rPr>
          <w:rFonts w:cs="Arial"/>
          <w:color w:val="454548"/>
          <w:lang w:val="fr-FR"/>
        </w:rPr>
        <w:t>Elle a achevé sa formation universitaire par un</w:t>
      </w:r>
      <w:r w:rsidR="00CC199A">
        <w:rPr>
          <w:rFonts w:cs="Arial"/>
          <w:color w:val="454548"/>
          <w:lang w:val="fr-FR"/>
        </w:rPr>
        <w:t xml:space="preserve"> </w:t>
      </w:r>
      <w:r w:rsidRPr="00DE590A">
        <w:rPr>
          <w:rFonts w:cs="Arial"/>
          <w:color w:val="454548"/>
          <w:lang w:val="fr-FR"/>
        </w:rPr>
        <w:t xml:space="preserve"> Master of Science </w:t>
      </w:r>
      <w:proofErr w:type="spellStart"/>
      <w:r w:rsidRPr="00DE590A">
        <w:rPr>
          <w:rFonts w:cs="Arial"/>
          <w:color w:val="454548"/>
          <w:lang w:val="fr-FR"/>
        </w:rPr>
        <w:t>Clinical</w:t>
      </w:r>
      <w:proofErr w:type="spellEnd"/>
      <w:r w:rsidRPr="00DE590A">
        <w:rPr>
          <w:rFonts w:cs="Arial"/>
          <w:color w:val="454548"/>
          <w:lang w:val="fr-FR"/>
        </w:rPr>
        <w:t xml:space="preserve"> Dental CAD / CAM en 2015. </w:t>
      </w:r>
    </w:p>
    <w:p w14:paraId="46B9032C" w14:textId="77777777" w:rsidR="0094702F" w:rsidRPr="00DE590A" w:rsidRDefault="0094702F" w:rsidP="00EE0CC8">
      <w:pPr>
        <w:rPr>
          <w:rFonts w:cs="Arial"/>
          <w:color w:val="454548"/>
          <w:lang w:val="fr-FR"/>
        </w:rPr>
      </w:pPr>
    </w:p>
    <w:p w14:paraId="4D75E34C" w14:textId="77777777" w:rsidR="00414B3C" w:rsidRPr="00DE590A" w:rsidRDefault="00414B3C" w:rsidP="00414B3C">
      <w:pPr>
        <w:rPr>
          <w:rFonts w:eastAsia="Times New Roman" w:cs="Arial"/>
          <w:szCs w:val="20"/>
          <w:lang w:val="fr-FR"/>
        </w:rPr>
      </w:pPr>
    </w:p>
    <w:p w14:paraId="3E9DBBF1" w14:textId="77777777" w:rsidR="007849CB" w:rsidRPr="00DE590A" w:rsidRDefault="007849CB" w:rsidP="007849CB">
      <w:pPr>
        <w:pStyle w:val="DSStandard"/>
        <w:rPr>
          <w:lang w:val="fr-FR" w:eastAsia="ja-JP"/>
        </w:rPr>
      </w:pPr>
    </w:p>
    <w:p w14:paraId="443FE484" w14:textId="77777777" w:rsidR="00B05865" w:rsidRPr="00DE590A" w:rsidRDefault="00B05865" w:rsidP="007849CB">
      <w:pPr>
        <w:pStyle w:val="DSStandard"/>
        <w:rPr>
          <w:lang w:val="fr-FR" w:eastAsia="ja-JP"/>
        </w:rPr>
      </w:pPr>
    </w:p>
    <w:sectPr w:rsidR="00B05865" w:rsidRPr="00DE590A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684F1" w14:textId="77777777" w:rsidR="0053361A" w:rsidRDefault="0053361A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654DB18A" w14:textId="77777777" w:rsidR="0053361A" w:rsidRDefault="0053361A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143A8" w14:textId="77777777" w:rsidR="0053361A" w:rsidRDefault="0053361A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1153B3D7" w14:textId="77777777" w:rsidR="0053361A" w:rsidRDefault="0053361A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87668"/>
    <w:rsid w:val="003B18D1"/>
    <w:rsid w:val="003B4C13"/>
    <w:rsid w:val="003D2F2F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4E2658"/>
    <w:rsid w:val="00502081"/>
    <w:rsid w:val="0053361A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C283D"/>
    <w:rsid w:val="006E1FB1"/>
    <w:rsid w:val="006E586D"/>
    <w:rsid w:val="00700195"/>
    <w:rsid w:val="007157C2"/>
    <w:rsid w:val="00716DD3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80CBA"/>
    <w:rsid w:val="008B7289"/>
    <w:rsid w:val="008C43F0"/>
    <w:rsid w:val="008E332F"/>
    <w:rsid w:val="0092551F"/>
    <w:rsid w:val="00936562"/>
    <w:rsid w:val="0094702F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B05865"/>
    <w:rsid w:val="00B2189D"/>
    <w:rsid w:val="00B275B6"/>
    <w:rsid w:val="00B27690"/>
    <w:rsid w:val="00B52CA6"/>
    <w:rsid w:val="00B77098"/>
    <w:rsid w:val="00BA328D"/>
    <w:rsid w:val="00BB1D4D"/>
    <w:rsid w:val="00BD0C74"/>
    <w:rsid w:val="00BE5693"/>
    <w:rsid w:val="00C001BA"/>
    <w:rsid w:val="00C22C0E"/>
    <w:rsid w:val="00C32F2E"/>
    <w:rsid w:val="00C55499"/>
    <w:rsid w:val="00CA4109"/>
    <w:rsid w:val="00CB1288"/>
    <w:rsid w:val="00CC199A"/>
    <w:rsid w:val="00CD3B89"/>
    <w:rsid w:val="00CD74A3"/>
    <w:rsid w:val="00CE17EF"/>
    <w:rsid w:val="00D34B15"/>
    <w:rsid w:val="00D86475"/>
    <w:rsid w:val="00DB0FDE"/>
    <w:rsid w:val="00DB1D5F"/>
    <w:rsid w:val="00DE590A"/>
    <w:rsid w:val="00E00551"/>
    <w:rsid w:val="00E4392F"/>
    <w:rsid w:val="00E72CDE"/>
    <w:rsid w:val="00E95C39"/>
    <w:rsid w:val="00ED5E30"/>
    <w:rsid w:val="00EE0CC8"/>
    <w:rsid w:val="00EE5DC0"/>
    <w:rsid w:val="00F2429E"/>
    <w:rsid w:val="00F42537"/>
    <w:rsid w:val="00F5421A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448E48-CEFE-4097-A5B9-6B0204A8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10</cp:revision>
  <cp:lastPrinted>2016-08-01T14:41:00Z</cp:lastPrinted>
  <dcterms:created xsi:type="dcterms:W3CDTF">2019-12-10T16:28:00Z</dcterms:created>
  <dcterms:modified xsi:type="dcterms:W3CDTF">2020-01-16T11:46:00Z</dcterms:modified>
</cp:coreProperties>
</file>